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AC" w:rsidRPr="008C7F5B" w:rsidRDefault="00397508" w:rsidP="00D66EAC">
      <w:pPr>
        <w:jc w:val="center"/>
        <w:rPr>
          <w:rFonts w:ascii="Times New Roman" w:eastAsia="新細明體" w:hAnsi="Times New Roman" w:cs="Times New Roman"/>
          <w:sz w:val="32"/>
          <w:szCs w:val="32"/>
        </w:rPr>
      </w:pPr>
      <w:r w:rsidRPr="008C7F5B">
        <w:rPr>
          <w:rFonts w:ascii="Times New Roman" w:eastAsia="新細明體" w:hAnsi="Times New Roman" w:cs="Times New Roman"/>
          <w:b/>
          <w:bCs/>
          <w:sz w:val="32"/>
          <w:szCs w:val="32"/>
        </w:rPr>
        <w:t>Geo-referenced data of UGC-funded institutions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43"/>
        <w:gridCol w:w="1724"/>
        <w:gridCol w:w="4629"/>
      </w:tblGrid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08" w:rsidRPr="008C7F5B" w:rsidRDefault="00397508" w:rsidP="0039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F5B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08" w:rsidRPr="008C7F5B" w:rsidRDefault="00397508" w:rsidP="00397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F5B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08" w:rsidRPr="008C7F5B" w:rsidRDefault="00397508" w:rsidP="0039750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8C7F5B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D66EAC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bookmarkStart w:id="0" w:name="_GoBack"/>
            <w:bookmarkEnd w:id="0"/>
            <w:r w:rsidRPr="008C7F5B">
              <w:rPr>
                <w:rFonts w:ascii="Times New Roman" w:eastAsia="新細明體" w:hAnsi="Times New Roman" w:cs="Times New Roman"/>
              </w:rPr>
              <w:t>Facility Name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Character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397508" w:rsidP="00397508">
            <w:pPr>
              <w:rPr>
                <w:rFonts w:ascii="Times New Roman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  <w:color w:val="000000"/>
              </w:rPr>
              <w:t>The Education University of Hong Kong,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City University of Hong Kong,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8C7F5B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8C7F5B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8C7F5B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</w:t>
            </w:r>
          </w:p>
        </w:tc>
      </w:tr>
      <w:tr w:rsidR="00D66EAC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Address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Character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Pr="008C7F5B" w:rsidRDefault="00D66EAC">
            <w:pPr>
              <w:rPr>
                <w:rFonts w:ascii="Times New Roman" w:hAnsi="Times New Roman" w:cs="Times New Roman"/>
              </w:rPr>
            </w:pPr>
          </w:p>
        </w:tc>
      </w:tr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Website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Character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Northing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Numeric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Easting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Numeric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Latitude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Numeric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97508" w:rsidRPr="008C7F5B" w:rsidTr="0039750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Longitude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8C7F5B">
              <w:rPr>
                <w:rFonts w:ascii="Times New Roman" w:eastAsia="新細明體" w:hAnsi="Times New Roman" w:cs="Times New Roman"/>
              </w:rPr>
              <w:t>Numeric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08" w:rsidRPr="008C7F5B" w:rsidRDefault="0039750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6049BF" w:rsidRPr="008C7F5B" w:rsidRDefault="006049BF">
      <w:pPr>
        <w:rPr>
          <w:rFonts w:ascii="Times New Roman" w:hAnsi="Times New Roman" w:cs="Times New Roman"/>
        </w:rPr>
      </w:pPr>
    </w:p>
    <w:sectPr w:rsidR="006049BF" w:rsidRPr="008C7F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92" w:rsidRDefault="00996692" w:rsidP="00996692">
      <w:r>
        <w:separator/>
      </w:r>
    </w:p>
  </w:endnote>
  <w:endnote w:type="continuationSeparator" w:id="0">
    <w:p w:rsidR="00996692" w:rsidRDefault="00996692" w:rsidP="0099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92" w:rsidRDefault="00996692" w:rsidP="00996692">
      <w:r>
        <w:separator/>
      </w:r>
    </w:p>
  </w:footnote>
  <w:footnote w:type="continuationSeparator" w:id="0">
    <w:p w:rsidR="00996692" w:rsidRDefault="00996692" w:rsidP="0099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AC"/>
    <w:rsid w:val="00397508"/>
    <w:rsid w:val="006049BF"/>
    <w:rsid w:val="008C7F5B"/>
    <w:rsid w:val="00996692"/>
    <w:rsid w:val="00B92895"/>
    <w:rsid w:val="00D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0909D-D85D-4CBF-8567-4A64F91F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EA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66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66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41C2-6C3C-401A-9156-F50E0BF9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EO(C)</dc:creator>
  <cp:keywords/>
  <dc:description/>
  <cp:lastModifiedBy>EO(C)</cp:lastModifiedBy>
  <cp:revision>4</cp:revision>
  <dcterms:created xsi:type="dcterms:W3CDTF">2022-12-01T06:16:00Z</dcterms:created>
  <dcterms:modified xsi:type="dcterms:W3CDTF">2022-12-01T07:16:00Z</dcterms:modified>
</cp:coreProperties>
</file>