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B5" w:rsidRDefault="005572B5" w:rsidP="009A0D78">
      <w:pPr>
        <w:jc w:val="center"/>
        <w:rPr>
          <w:rFonts w:ascii="Times New Roman" w:hAnsi="Times New Roman" w:cs="Times New Roman" w:hint="eastAsia"/>
          <w:b/>
        </w:rPr>
      </w:pPr>
      <w:r w:rsidRPr="005572B5">
        <w:rPr>
          <w:rFonts w:ascii="Times New Roman" w:hAnsi="Times New Roman" w:cs="Times New Roman"/>
          <w:b/>
        </w:rPr>
        <w:t xml:space="preserve">Patent Application and Granted by University, Type of Patent and Countries </w:t>
      </w:r>
    </w:p>
    <w:p w:rsidR="004A614F" w:rsidRPr="009A0D78" w:rsidRDefault="005572B5" w:rsidP="009A0D78">
      <w:pPr>
        <w:jc w:val="center"/>
        <w:rPr>
          <w:rFonts w:ascii="Times New Roman" w:hAnsi="Times New Roman" w:cs="Times New Roman"/>
          <w:b/>
        </w:rPr>
      </w:pPr>
      <w:proofErr w:type="gramStart"/>
      <w:r w:rsidRPr="005572B5">
        <w:rPr>
          <w:rFonts w:ascii="Times New Roman" w:hAnsi="Times New Roman" w:cs="Times New Roman"/>
          <w:b/>
        </w:rPr>
        <w:t>where</w:t>
      </w:r>
      <w:proofErr w:type="gramEnd"/>
      <w:r w:rsidRPr="005572B5">
        <w:rPr>
          <w:rFonts w:ascii="Times New Roman" w:hAnsi="Times New Roman" w:cs="Times New Roman"/>
          <w:b/>
        </w:rPr>
        <w:t xml:space="preserve"> the National Patent(s) are Filed/Granted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5572B5" w:rsidTr="005572B5">
        <w:tc>
          <w:tcPr>
            <w:tcW w:w="2093" w:type="dxa"/>
          </w:tcPr>
          <w:p w:rsidR="005572B5" w:rsidRPr="005572B5" w:rsidRDefault="005572B5" w:rsidP="00557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2B5">
              <w:rPr>
                <w:rFonts w:ascii="Times New Roman" w:hAnsi="Times New Roman" w:cs="Times New Roman"/>
                <w:szCs w:val="24"/>
              </w:rPr>
              <w:t>Academic Year</w:t>
            </w:r>
          </w:p>
        </w:tc>
        <w:tc>
          <w:tcPr>
            <w:tcW w:w="2126" w:type="dxa"/>
          </w:tcPr>
          <w:p w:rsidR="005572B5" w:rsidRPr="005572B5" w:rsidRDefault="005572B5" w:rsidP="00557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2B5">
              <w:rPr>
                <w:rFonts w:ascii="Times New Roman" w:hAnsi="Times New Roman" w:cs="Times New Roman"/>
                <w:szCs w:val="24"/>
              </w:rPr>
              <w:t>Character</w:t>
            </w:r>
          </w:p>
        </w:tc>
        <w:tc>
          <w:tcPr>
            <w:tcW w:w="5475" w:type="dxa"/>
          </w:tcPr>
          <w:p w:rsidR="005572B5" w:rsidRPr="005572B5" w:rsidRDefault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YYYY/YY (e.g. 2018/19)</w:t>
            </w:r>
          </w:p>
        </w:tc>
      </w:tr>
      <w:tr w:rsidR="005572B5" w:rsidTr="005572B5">
        <w:tc>
          <w:tcPr>
            <w:tcW w:w="2093" w:type="dxa"/>
          </w:tcPr>
          <w:p w:rsidR="005572B5" w:rsidRPr="005572B5" w:rsidRDefault="005572B5" w:rsidP="00557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2B5">
              <w:rPr>
                <w:rFonts w:ascii="Times New Roman" w:hAnsi="Times New Roman" w:cs="Times New Roman"/>
                <w:szCs w:val="24"/>
              </w:rPr>
              <w:t>University</w:t>
            </w:r>
          </w:p>
        </w:tc>
        <w:tc>
          <w:tcPr>
            <w:tcW w:w="2126" w:type="dxa"/>
          </w:tcPr>
          <w:p w:rsidR="005572B5" w:rsidRPr="005572B5" w:rsidRDefault="005572B5" w:rsidP="00557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2B5">
              <w:rPr>
                <w:rFonts w:ascii="Times New Roman" w:hAnsi="Times New Roman" w:cs="Times New Roman"/>
                <w:szCs w:val="24"/>
              </w:rPr>
              <w:t>Character</w:t>
            </w:r>
          </w:p>
        </w:tc>
        <w:tc>
          <w:tcPr>
            <w:tcW w:w="5475" w:type="dxa"/>
          </w:tcPr>
          <w:p w:rsidR="005572B5" w:rsidRPr="005572B5" w:rsidRDefault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City University of Hong Kong,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Hong Kong Baptist University,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Lingnan University,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The Chinese University of Hong Kong,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The Education University of Hong Kong,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The Hong Kong Polytechnic University,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The Hong Kong University of Science and Technology,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The University of Hong Kong</w:t>
            </w:r>
          </w:p>
        </w:tc>
        <w:bookmarkStart w:id="0" w:name="_GoBack"/>
        <w:bookmarkEnd w:id="0"/>
      </w:tr>
      <w:tr w:rsidR="005572B5" w:rsidTr="005572B5">
        <w:tc>
          <w:tcPr>
            <w:tcW w:w="2093" w:type="dxa"/>
          </w:tcPr>
          <w:p w:rsidR="005572B5" w:rsidRPr="005572B5" w:rsidRDefault="005572B5" w:rsidP="00557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2B5">
              <w:rPr>
                <w:rFonts w:ascii="Times New Roman" w:hAnsi="Times New Roman" w:cs="Times New Roman"/>
                <w:szCs w:val="24"/>
              </w:rPr>
              <w:t>Type of Patent</w:t>
            </w:r>
          </w:p>
        </w:tc>
        <w:tc>
          <w:tcPr>
            <w:tcW w:w="2126" w:type="dxa"/>
          </w:tcPr>
          <w:p w:rsidR="005572B5" w:rsidRPr="005572B5" w:rsidRDefault="005572B5" w:rsidP="00557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2B5">
              <w:rPr>
                <w:rFonts w:ascii="Times New Roman" w:hAnsi="Times New Roman" w:cs="Times New Roman"/>
                <w:szCs w:val="24"/>
              </w:rPr>
              <w:t>Character</w:t>
            </w:r>
          </w:p>
        </w:tc>
        <w:tc>
          <w:tcPr>
            <w:tcW w:w="5475" w:type="dxa"/>
          </w:tcPr>
          <w:p w:rsidR="005572B5" w:rsidRPr="005572B5" w:rsidRDefault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Human Necessities,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Performing Operations; Transporting,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Chemistry; Metallurgy,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Textiles; Paper,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Fixed Constructions,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Mechanical Engineering; Lighting; Heating; Weapons; Blasting,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Physics,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Electricity,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Information are not available</w:t>
            </w:r>
          </w:p>
        </w:tc>
      </w:tr>
      <w:tr w:rsidR="009A0D78" w:rsidTr="005572B5">
        <w:tc>
          <w:tcPr>
            <w:tcW w:w="2093" w:type="dxa"/>
          </w:tcPr>
          <w:p w:rsidR="009A0D78" w:rsidRPr="005572B5" w:rsidRDefault="005572B5" w:rsidP="005572B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Countries Where the National Patent(s) are Filed/Granted</w:t>
            </w:r>
          </w:p>
        </w:tc>
        <w:tc>
          <w:tcPr>
            <w:tcW w:w="2126" w:type="dxa"/>
          </w:tcPr>
          <w:p w:rsidR="009A0D78" w:rsidRPr="005572B5" w:rsidRDefault="005572B5" w:rsidP="005572B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Character</w:t>
            </w:r>
          </w:p>
        </w:tc>
        <w:tc>
          <w:tcPr>
            <w:tcW w:w="5475" w:type="dxa"/>
          </w:tcPr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Afghanistan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African countries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Aland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Albania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Algeria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American Samoa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Andorra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Angola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Anguilla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Antigua and Barbuda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Argentina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Armenia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Aruba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Australia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Austria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Azerbaijan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Bahamas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Bahrain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Bangladesh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Barbados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Belarus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Belgium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Belize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Benin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Bermuda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Bhutan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Bolivia (</w:t>
            </w:r>
            <w:proofErr w:type="spellStart"/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Plurinational</w:t>
            </w:r>
            <w:proofErr w:type="spellEnd"/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State of)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Bonaire, </w:t>
            </w:r>
            <w:proofErr w:type="spellStart"/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Sint</w:t>
            </w:r>
            <w:proofErr w:type="spellEnd"/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Eustatius and Saba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Bosnia and Herzegovina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Botswana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Bouvet Island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Brazil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British Indian Ocean Territory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British Virgin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Brunei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Bulgaria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Burkina Faso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Burundi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Cabo Verde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Cambodia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Cameroon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Canada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Cayman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Central African Republic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Central and South America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Chad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Chile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China (Macao SAR)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Christmas Island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Cocos (Keeling)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Colombia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Comoros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Congo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Cook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Costa Rica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Cote d'Ivoire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Country not yet decided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Croatia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Cuba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Curacao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Cyprus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Czech Republic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Democratic People's Republic of Korea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Democratic Republic of the Congo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Denmark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Djibouti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Dominica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Dominican Republic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Ecuador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Egypt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El Salvador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Equatorial Guinea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Eritrea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Estonia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Ethiopia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Falkland Islands (Malvinas)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Faroe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Fiji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Finland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France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French Guiana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French Polynesia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French Southern Territories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Gabon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Gambia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Georgia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Germany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Ghana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Gibraltar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Greece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Greenland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Grenada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Guadeloupe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Guam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Guatemala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Guernsey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Guinea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Guinea-Bissau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Guyana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Haiti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Heard Island and McDonald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Holy See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Honduras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Hong Kong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Hungary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Iceland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India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Indonesia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Iran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Iraq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Ireland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Isle of Man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Israel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Italy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Jamaica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Japan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Jersey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Jordan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Kazakhstan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Kenya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Kiribati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Kosovo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Kuwait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Kyrgyzstan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Laos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Latvia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Lebanon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Lesotho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Liberia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Libya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Liechtenstein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Lithuania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Luxembourg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Macao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Madagascar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Malawi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Malaysia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Maldives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Mali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Malta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Marshall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Martinique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Mauritania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Mauritius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Mayotte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Mexico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Micronesia (Federated States of)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Moldova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Monaco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Mongolia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Montenegro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Montserrat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Morocco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Mozambique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Myanmar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Namibia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Nauru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Nepal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Netherlands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New Caledonia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New Zealand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Nicaragua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Niger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Nigeria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Niue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Norfolk Island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Northern Mariana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Norway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Oman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Other African countries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Other Asian countries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Other Central &amp; South America countries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Other countries in European Union (EU)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Other European countries not in EU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Other Oceania countries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Others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Pakistan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Palau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Palestine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Panama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Papua New Guinea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Paraguay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Peru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Philippines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Pitcairn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Poland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Portugal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Puerto Rico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Qatar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Republic of Korea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Reunion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Romania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Russia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Rwanda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Saint </w:t>
            </w:r>
            <w:proofErr w:type="spellStart"/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Barthelemy</w:t>
            </w:r>
            <w:proofErr w:type="spellEnd"/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Saint Helena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Saint Kitts and Nevis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Saint Lucia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Saint Martin (French Part)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Saint Pierre and Miquelon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Saint Vincent and the Grenadines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Samoa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San Marino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Sao Tome and Principe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Sark</w:t>
            </w:r>
            <w:proofErr w:type="spellEnd"/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Saudi Arabia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Senegal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Serbia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Seychelles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Sierra Leone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Singapore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Sint</w:t>
            </w:r>
            <w:proofErr w:type="spellEnd"/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Maarten (Dutch part)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Slovakia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Slovenia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Solomon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Somalia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South Africa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South Georgia and the South Sandwich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South Sudan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Spain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Sri Lanka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Sudan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Suriname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Svalbard and Jan Mayen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Swaziland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Sweden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Switzerland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Syrian Arab Republic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Taiwan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Tajikistan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Thailand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The former Yugoslav Republic of Macedonia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The Mainland of China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The Philippines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Timor-Leste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Togo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Tokelau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Tonga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Trinidad and Tobago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Tunisia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Turkey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Turkmenistan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Turks and Caicos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Tuvalu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Uganda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UK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Ukraine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United Arab Emirates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United Republic of Tanzania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United States Minor Outlying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United States Virgin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Uruguay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USA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Uzbekistan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Vanuatu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Venezuela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Viet Nam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Wallis and Futuna Islands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Western Sahara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Yemen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Zambia</w:t>
            </w:r>
          </w:p>
          <w:p w:rsidR="005572B5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Zimbabwe</w:t>
            </w:r>
          </w:p>
          <w:p w:rsidR="009A0D78" w:rsidRPr="005572B5" w:rsidRDefault="005572B5" w:rsidP="005572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Country not yet decided</w:t>
            </w:r>
          </w:p>
        </w:tc>
      </w:tr>
      <w:tr w:rsidR="005572B5" w:rsidTr="005572B5">
        <w:tc>
          <w:tcPr>
            <w:tcW w:w="2093" w:type="dxa"/>
          </w:tcPr>
          <w:p w:rsidR="005572B5" w:rsidRPr="005572B5" w:rsidRDefault="005572B5" w:rsidP="00557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2B5">
              <w:rPr>
                <w:rFonts w:ascii="Times New Roman" w:hAnsi="Times New Roman" w:cs="Times New Roman"/>
                <w:szCs w:val="24"/>
              </w:rPr>
              <w:t>Item</w:t>
            </w:r>
          </w:p>
        </w:tc>
        <w:tc>
          <w:tcPr>
            <w:tcW w:w="2126" w:type="dxa"/>
          </w:tcPr>
          <w:p w:rsidR="005572B5" w:rsidRPr="005572B5" w:rsidRDefault="005572B5" w:rsidP="005572B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Character</w:t>
            </w:r>
          </w:p>
        </w:tc>
        <w:tc>
          <w:tcPr>
            <w:tcW w:w="5475" w:type="dxa"/>
          </w:tcPr>
          <w:p w:rsidR="005572B5" w:rsidRPr="005572B5" w:rsidRDefault="005572B5" w:rsidP="009A0D7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No. of Patent Applications,</w:t>
            </w: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br/>
              <w:t>No. of Patent Granted</w:t>
            </w:r>
          </w:p>
        </w:tc>
      </w:tr>
      <w:tr w:rsidR="005572B5" w:rsidTr="005572B5">
        <w:tc>
          <w:tcPr>
            <w:tcW w:w="2093" w:type="dxa"/>
          </w:tcPr>
          <w:p w:rsidR="005572B5" w:rsidRPr="005572B5" w:rsidRDefault="005572B5" w:rsidP="00557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2B5">
              <w:rPr>
                <w:rFonts w:ascii="Times New Roman" w:hAnsi="Times New Roman" w:cs="Times New Roman"/>
                <w:szCs w:val="24"/>
              </w:rPr>
              <w:t>Value</w:t>
            </w:r>
          </w:p>
        </w:tc>
        <w:tc>
          <w:tcPr>
            <w:tcW w:w="2126" w:type="dxa"/>
          </w:tcPr>
          <w:p w:rsidR="005572B5" w:rsidRPr="005572B5" w:rsidRDefault="005572B5" w:rsidP="005572B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72B5">
              <w:rPr>
                <w:rFonts w:ascii="Times New Roman" w:eastAsia="新細明體" w:hAnsi="Times New Roman" w:cs="Times New Roman"/>
                <w:color w:val="000000"/>
                <w:szCs w:val="24"/>
              </w:rPr>
              <w:t>Integer</w:t>
            </w:r>
          </w:p>
        </w:tc>
        <w:tc>
          <w:tcPr>
            <w:tcW w:w="5475" w:type="dxa"/>
          </w:tcPr>
          <w:p w:rsidR="005572B5" w:rsidRPr="005572B5" w:rsidRDefault="005572B5" w:rsidP="009A0D7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5572B5"/>
    <w:rsid w:val="009A0D78"/>
    <w:rsid w:val="00A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3</cp:revision>
  <dcterms:created xsi:type="dcterms:W3CDTF">2019-12-13T08:00:00Z</dcterms:created>
  <dcterms:modified xsi:type="dcterms:W3CDTF">2020-01-13T07:20:00Z</dcterms:modified>
</cp:coreProperties>
</file>