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97" w:rsidRDefault="007E4B97" w:rsidP="009A0D78">
      <w:pPr>
        <w:jc w:val="center"/>
        <w:rPr>
          <w:rFonts w:ascii="Times New Roman" w:hAnsi="Times New Roman" w:cs="Times New Roman"/>
          <w:b/>
        </w:rPr>
      </w:pPr>
      <w:r w:rsidRPr="007E4B97">
        <w:rPr>
          <w:rFonts w:ascii="Times New Roman" w:hAnsi="Times New Roman" w:cs="Times New Roman"/>
          <w:b/>
        </w:rPr>
        <w:t>Number of Graduates (Head</w:t>
      </w:r>
      <w:r>
        <w:rPr>
          <w:rFonts w:ascii="Times New Roman" w:hAnsi="Times New Roman" w:cs="Times New Roman"/>
          <w:b/>
        </w:rPr>
        <w:t xml:space="preserve">count) of UGC-funded </w:t>
      </w:r>
      <w:proofErr w:type="spellStart"/>
      <w:r>
        <w:rPr>
          <w:rFonts w:ascii="Times New Roman" w:hAnsi="Times New Roman" w:cs="Times New Roman"/>
          <w:b/>
        </w:rPr>
        <w:t>Programmes</w:t>
      </w:r>
      <w:proofErr w:type="spellEnd"/>
    </w:p>
    <w:p w:rsidR="004A614F" w:rsidRPr="009A0D78" w:rsidRDefault="007E4B97" w:rsidP="009A0D78">
      <w:pPr>
        <w:jc w:val="center"/>
        <w:rPr>
          <w:rFonts w:ascii="Times New Roman" w:hAnsi="Times New Roman" w:cs="Times New Roman"/>
          <w:b/>
        </w:rPr>
      </w:pPr>
      <w:proofErr w:type="gramStart"/>
      <w:r w:rsidRPr="007E4B97">
        <w:rPr>
          <w:rFonts w:ascii="Times New Roman" w:hAnsi="Times New Roman" w:cs="Times New Roman"/>
          <w:b/>
        </w:rPr>
        <w:t>by</w:t>
      </w:r>
      <w:proofErr w:type="gramEnd"/>
      <w:r w:rsidRPr="007E4B97">
        <w:rPr>
          <w:rFonts w:ascii="Times New Roman" w:hAnsi="Times New Roman" w:cs="Times New Roman"/>
          <w:b/>
        </w:rPr>
        <w:t xml:space="preserve"> Level of Study, Broad Academic Programme Category and Sex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7E4B97" w:rsidTr="00613D68">
        <w:tc>
          <w:tcPr>
            <w:tcW w:w="2093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2126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7E4B97" w:rsidRPr="007E4B97" w:rsidRDefault="007E4B97" w:rsidP="00FD2E91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7E4B97" w:rsidTr="00613D68">
        <w:tc>
          <w:tcPr>
            <w:tcW w:w="2093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Level of Study</w:t>
            </w:r>
          </w:p>
        </w:tc>
        <w:tc>
          <w:tcPr>
            <w:tcW w:w="2126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7E4B97" w:rsidRPr="007E4B97" w:rsidRDefault="007E4B97" w:rsidP="00FD2E9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4B97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7E4B97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7E4B97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7E4B97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7E4B97" w:rsidTr="00613D68">
        <w:tc>
          <w:tcPr>
            <w:tcW w:w="2093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Broad Academic Programme Category</w:t>
            </w:r>
          </w:p>
        </w:tc>
        <w:tc>
          <w:tcPr>
            <w:tcW w:w="2126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Medicine, Dentistry and Health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Sciences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Engineering and Technology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Business and Management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Social Sciences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Arts and Humanities</w:t>
            </w:r>
          </w:p>
          <w:p w:rsidR="007E4B97" w:rsidRPr="007E4B97" w:rsidRDefault="007E4B97" w:rsidP="007E4B97">
            <w:pPr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Education</w:t>
            </w:r>
          </w:p>
        </w:tc>
      </w:tr>
      <w:tr w:rsidR="007E4B97" w:rsidTr="00613D68">
        <w:tc>
          <w:tcPr>
            <w:tcW w:w="2093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126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7E4B97" w:rsidRDefault="007E4B97" w:rsidP="00FD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Male</w:t>
            </w:r>
          </w:p>
          <w:p w:rsidR="007E4B97" w:rsidRPr="007E4B97" w:rsidRDefault="007E4B97" w:rsidP="00FD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Female</w:t>
            </w:r>
          </w:p>
        </w:tc>
      </w:tr>
      <w:tr w:rsidR="007E4B97" w:rsidTr="00613D68">
        <w:tc>
          <w:tcPr>
            <w:tcW w:w="2093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Number of Graduates (Headcount)</w:t>
            </w:r>
          </w:p>
        </w:tc>
        <w:tc>
          <w:tcPr>
            <w:tcW w:w="2126" w:type="dxa"/>
          </w:tcPr>
          <w:p w:rsidR="007E4B97" w:rsidRPr="007E4B97" w:rsidRDefault="007E4B97" w:rsidP="007E4B97">
            <w:pPr>
              <w:jc w:val="center"/>
              <w:rPr>
                <w:rFonts w:ascii="Times New Roman" w:hAnsi="Times New Roman" w:cs="Times New Roman"/>
              </w:rPr>
            </w:pPr>
            <w:r w:rsidRPr="007E4B97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5475" w:type="dxa"/>
          </w:tcPr>
          <w:p w:rsidR="007E4B97" w:rsidRPr="007E4B97" w:rsidRDefault="007E4B97" w:rsidP="00FD2E91">
            <w:pPr>
              <w:rPr>
                <w:rFonts w:ascii="Times New Roman" w:hAnsi="Times New Roman" w:cs="Times New Roman"/>
              </w:rPr>
            </w:pPr>
          </w:p>
        </w:tc>
      </w:tr>
    </w:tbl>
    <w:p w:rsidR="00E47DB8" w:rsidRPr="00E47DB8" w:rsidRDefault="00E47DB8" w:rsidP="00E47DB8">
      <w:pPr>
        <w:jc w:val="both"/>
        <w:rPr>
          <w:rFonts w:ascii="Times New Roman" w:hAnsi="Times New Roman" w:cs="Times New Roman"/>
        </w:rPr>
      </w:pPr>
      <w:r w:rsidRPr="00E47DB8">
        <w:rPr>
          <w:rFonts w:ascii="Times New Roman" w:hAnsi="Times New Roman" w:cs="Times New Roman" w:hint="eastAsia"/>
        </w:rPr>
        <w:t>Note:</w:t>
      </w:r>
    </w:p>
    <w:p w:rsidR="00E47DB8" w:rsidRPr="00E47DB8" w:rsidRDefault="00E47DB8" w:rsidP="00E47DB8">
      <w:pPr>
        <w:jc w:val="both"/>
        <w:rPr>
          <w:rFonts w:ascii="Times New Roman" w:hAnsi="Times New Roman" w:cs="Times New Roman"/>
        </w:rPr>
      </w:pPr>
      <w:r w:rsidRPr="00E47DB8">
        <w:rPr>
          <w:rFonts w:ascii="Times New Roman" w:hAnsi="Times New Roman" w:cs="Times New Roman"/>
        </w:rPr>
        <w:t xml:space="preserve">Since some UGC-funded </w:t>
      </w:r>
      <w:proofErr w:type="spellStart"/>
      <w:r w:rsidRPr="00E47DB8">
        <w:rPr>
          <w:rFonts w:ascii="Times New Roman" w:hAnsi="Times New Roman" w:cs="Times New Roman"/>
        </w:rPr>
        <w:t>programmes</w:t>
      </w:r>
      <w:proofErr w:type="spellEnd"/>
      <w:r w:rsidRPr="00E47DB8">
        <w:rPr>
          <w:rFonts w:ascii="Times New Roman" w:hAnsi="Times New Roman" w:cs="Times New Roman"/>
        </w:rPr>
        <w:t xml:space="preserve"> are mapped to more than one academic programme category (APC), </w:t>
      </w:r>
      <w:r w:rsidRPr="00E47DB8">
        <w:rPr>
          <w:rFonts w:ascii="Times New Roman" w:hAnsi="Times New Roman" w:cs="Times New Roman" w:hint="eastAsia"/>
        </w:rPr>
        <w:t>g</w:t>
      </w:r>
      <w:r w:rsidRPr="00E47DB8">
        <w:rPr>
          <w:rFonts w:ascii="Times New Roman" w:hAnsi="Times New Roman" w:cs="Times New Roman"/>
        </w:rPr>
        <w:t>raduate</w:t>
      </w:r>
      <w:r w:rsidRPr="00E47DB8">
        <w:rPr>
          <w:rFonts w:ascii="Times New Roman" w:hAnsi="Times New Roman" w:cs="Times New Roman" w:hint="eastAsia"/>
        </w:rPr>
        <w:t xml:space="preserve"> numbers </w:t>
      </w:r>
      <w:r w:rsidRPr="00E47DB8">
        <w:rPr>
          <w:rFonts w:ascii="Times New Roman" w:hAnsi="Times New Roman" w:cs="Times New Roman"/>
        </w:rPr>
        <w:t xml:space="preserve">of these </w:t>
      </w:r>
      <w:proofErr w:type="spellStart"/>
      <w:r w:rsidRPr="00E47DB8">
        <w:rPr>
          <w:rFonts w:ascii="Times New Roman" w:hAnsi="Times New Roman" w:cs="Times New Roman"/>
        </w:rPr>
        <w:t>programmes</w:t>
      </w:r>
      <w:proofErr w:type="spellEnd"/>
      <w:r w:rsidRPr="00E47DB8">
        <w:rPr>
          <w:rFonts w:ascii="Times New Roman" w:hAnsi="Times New Roman" w:cs="Times New Roman"/>
        </w:rPr>
        <w:t xml:space="preserve"> are counted across the APCs concerned on a pro rata basis. Thus the </w:t>
      </w:r>
      <w:r w:rsidRPr="00E47DB8">
        <w:rPr>
          <w:rFonts w:ascii="Times New Roman" w:hAnsi="Times New Roman" w:cs="Times New Roman" w:hint="eastAsia"/>
        </w:rPr>
        <w:t>g</w:t>
      </w:r>
      <w:r w:rsidRPr="00E47DB8">
        <w:rPr>
          <w:rFonts w:ascii="Times New Roman" w:hAnsi="Times New Roman" w:cs="Times New Roman"/>
        </w:rPr>
        <w:t>raduate</w:t>
      </w:r>
      <w:r w:rsidRPr="00E47DB8">
        <w:rPr>
          <w:rFonts w:ascii="Times New Roman" w:hAnsi="Times New Roman" w:cs="Times New Roman" w:hint="eastAsia"/>
        </w:rPr>
        <w:t xml:space="preserve"> numbers</w:t>
      </w:r>
      <w:r w:rsidRPr="00E47DB8">
        <w:rPr>
          <w:rFonts w:ascii="Times New Roman" w:hAnsi="Times New Roman" w:cs="Times New Roman"/>
        </w:rPr>
        <w:t xml:space="preserve"> of some</w:t>
      </w:r>
      <w:r w:rsidRPr="00E47DB8">
        <w:rPr>
          <w:rFonts w:ascii="Times New Roman" w:hAnsi="Times New Roman" w:cs="Times New Roman" w:hint="eastAsia"/>
        </w:rPr>
        <w:t xml:space="preserve"> </w:t>
      </w:r>
      <w:r w:rsidRPr="00E47DB8">
        <w:rPr>
          <w:rFonts w:ascii="Times New Roman" w:hAnsi="Times New Roman" w:cs="Times New Roman"/>
        </w:rPr>
        <w:t>APCs are decimal figures.</w:t>
      </w:r>
      <w:r w:rsidRPr="00E47DB8">
        <w:rPr>
          <w:rFonts w:ascii="Times New Roman" w:hAnsi="Times New Roman" w:cs="Times New Roman" w:hint="eastAsia"/>
        </w:rPr>
        <w:t xml:space="preserve"> </w:t>
      </w:r>
      <w:r w:rsidRPr="00E47DB8">
        <w:rPr>
          <w:rFonts w:ascii="Times New Roman" w:hAnsi="Times New Roman" w:cs="Times New Roman"/>
        </w:rPr>
        <w:t xml:space="preserve"> In th</w:t>
      </w:r>
      <w:r w:rsidRPr="00E47DB8">
        <w:rPr>
          <w:rFonts w:ascii="Times New Roman" w:hAnsi="Times New Roman" w:cs="Times New Roman" w:hint="eastAsia"/>
        </w:rPr>
        <w:t>is</w:t>
      </w:r>
      <w:r w:rsidRPr="00E47DB8">
        <w:rPr>
          <w:rFonts w:ascii="Times New Roman" w:hAnsi="Times New Roman" w:cs="Times New Roman"/>
        </w:rPr>
        <w:t xml:space="preserve"> table, the relevant figures are rounded to the nearest whole number. </w:t>
      </w:r>
      <w:r w:rsidRPr="00E47DB8">
        <w:rPr>
          <w:rFonts w:ascii="Times New Roman" w:hAnsi="Times New Roman" w:cs="Times New Roman" w:hint="eastAsia"/>
        </w:rPr>
        <w:t xml:space="preserve"> </w:t>
      </w:r>
      <w:r w:rsidRPr="00E47DB8">
        <w:rPr>
          <w:rFonts w:ascii="Times New Roman" w:hAnsi="Times New Roman" w:cs="Times New Roman"/>
        </w:rPr>
        <w:t>As such,</w:t>
      </w:r>
      <w:r w:rsidRPr="00E47DB8">
        <w:rPr>
          <w:rFonts w:ascii="Times New Roman" w:hAnsi="Times New Roman" w:cs="Times New Roman" w:hint="eastAsia"/>
        </w:rPr>
        <w:t xml:space="preserve"> </w:t>
      </w:r>
      <w:r w:rsidRPr="00E47DB8">
        <w:rPr>
          <w:rFonts w:ascii="Times New Roman" w:hAnsi="Times New Roman" w:cs="Times New Roman"/>
        </w:rPr>
        <w:t>figures may not add up to the corresponding totals.</w:t>
      </w:r>
    </w:p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97" w:rsidRDefault="007E4B97" w:rsidP="007E4B97">
      <w:r>
        <w:separator/>
      </w:r>
    </w:p>
  </w:endnote>
  <w:endnote w:type="continuationSeparator" w:id="0">
    <w:p w:rsidR="007E4B97" w:rsidRDefault="007E4B97" w:rsidP="007E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97" w:rsidRDefault="007E4B97" w:rsidP="007E4B97">
      <w:r>
        <w:separator/>
      </w:r>
    </w:p>
  </w:footnote>
  <w:footnote w:type="continuationSeparator" w:id="0">
    <w:p w:rsidR="007E4B97" w:rsidRDefault="007E4B97" w:rsidP="007E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7E4B97"/>
    <w:rsid w:val="009A0D78"/>
    <w:rsid w:val="00A22D4D"/>
    <w:rsid w:val="00E4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B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B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B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B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4</cp:revision>
  <dcterms:created xsi:type="dcterms:W3CDTF">2019-12-13T08:00:00Z</dcterms:created>
  <dcterms:modified xsi:type="dcterms:W3CDTF">2020-01-14T07:56:00Z</dcterms:modified>
</cp:coreProperties>
</file>